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7F522A">
        <w:rPr>
          <w:b/>
          <w:sz w:val="24"/>
          <w:szCs w:val="24"/>
          <w:u w:val="single"/>
        </w:rPr>
        <w:t xml:space="preserve"> N.º23</w:t>
      </w:r>
      <w:bookmarkStart w:id="0" w:name="_GoBack"/>
      <w:bookmarkEnd w:id="0"/>
      <w:r w:rsidR="003C77CD">
        <w:rPr>
          <w:b/>
          <w:sz w:val="24"/>
          <w:szCs w:val="24"/>
          <w:u w:val="single"/>
        </w:rPr>
        <w:t>/</w:t>
      </w:r>
      <w:r w:rsidR="00B22625">
        <w:rPr>
          <w:b/>
          <w:sz w:val="24"/>
          <w:szCs w:val="24"/>
          <w:u w:val="single"/>
        </w:rPr>
        <w:t>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FA5DFA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062A05">
        <w:rPr>
          <w:b/>
          <w:sz w:val="24"/>
          <w:szCs w:val="24"/>
          <w:u w:val="single"/>
        </w:rPr>
        <w:t>40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331354">
        <w:rPr>
          <w:b/>
          <w:sz w:val="24"/>
          <w:szCs w:val="24"/>
          <w:u w:val="single"/>
        </w:rPr>
        <w:t xml:space="preserve">PODER </w:t>
      </w:r>
      <w:r w:rsidR="009D4A5C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FA5DFA">
        <w:rPr>
          <w:b/>
          <w:sz w:val="24"/>
          <w:szCs w:val="24"/>
        </w:rPr>
        <w:t>LEI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062A05">
        <w:rPr>
          <w:b/>
          <w:sz w:val="24"/>
          <w:szCs w:val="24"/>
        </w:rPr>
        <w:t>40</w:t>
      </w:r>
      <w:r w:rsidR="002F45DC">
        <w:rPr>
          <w:b/>
          <w:sz w:val="24"/>
          <w:szCs w:val="24"/>
        </w:rPr>
        <w:t>/</w:t>
      </w:r>
      <w:r w:rsidR="008762BE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Poder </w:t>
      </w:r>
      <w:r w:rsidR="009D4A5C">
        <w:rPr>
          <w:sz w:val="24"/>
          <w:szCs w:val="24"/>
        </w:rPr>
        <w:t xml:space="preserve">executivo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Esta comissão após apreciar o referido projeto e levando-se em consideração os objetivos apresentados, opina pelo </w:t>
      </w:r>
      <w:r w:rsidR="00E93A9F" w:rsidRPr="00C20418">
        <w:rPr>
          <w:sz w:val="24"/>
          <w:szCs w:val="24"/>
        </w:rPr>
        <w:t>parecer</w:t>
      </w:r>
      <w:r w:rsidR="00E93A9F">
        <w:rPr>
          <w:sz w:val="24"/>
          <w:szCs w:val="24"/>
        </w:rPr>
        <w:t xml:space="preserve"> </w:t>
      </w:r>
      <w:r w:rsidR="00501EAD">
        <w:rPr>
          <w:sz w:val="24"/>
          <w:szCs w:val="24"/>
        </w:rPr>
        <w:t>FAVORAVEL</w:t>
      </w:r>
      <w:r w:rsidR="001D1334">
        <w:rPr>
          <w:sz w:val="24"/>
          <w:szCs w:val="24"/>
        </w:rPr>
        <w:t xml:space="preserve"> </w:t>
      </w:r>
      <w:r w:rsidR="00733114">
        <w:rPr>
          <w:sz w:val="24"/>
          <w:szCs w:val="24"/>
        </w:rPr>
        <w:t>ao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B91127">
        <w:rPr>
          <w:sz w:val="24"/>
          <w:szCs w:val="24"/>
        </w:rPr>
        <w:t>05</w:t>
      </w:r>
      <w:r w:rsidR="00395A7D">
        <w:rPr>
          <w:sz w:val="24"/>
          <w:szCs w:val="24"/>
        </w:rPr>
        <w:t xml:space="preserve"> </w:t>
      </w:r>
      <w:r w:rsidR="00B91127">
        <w:rPr>
          <w:sz w:val="24"/>
          <w:szCs w:val="24"/>
        </w:rPr>
        <w:t>de agosto</w:t>
      </w:r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2E0B4A">
        <w:rPr>
          <w:b/>
          <w:sz w:val="24"/>
          <w:szCs w:val="24"/>
        </w:rPr>
        <w:t xml:space="preserve"> CLAUDIO FRIGUETTO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B1BF9"/>
    <w:rsid w:val="000B3B78"/>
    <w:rsid w:val="000B7755"/>
    <w:rsid w:val="000F72B0"/>
    <w:rsid w:val="00143166"/>
    <w:rsid w:val="001522D6"/>
    <w:rsid w:val="001A2E7C"/>
    <w:rsid w:val="001C0570"/>
    <w:rsid w:val="001D0DA5"/>
    <w:rsid w:val="001D1334"/>
    <w:rsid w:val="001D6E3F"/>
    <w:rsid w:val="002016C8"/>
    <w:rsid w:val="002168C4"/>
    <w:rsid w:val="00230BF9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3B49"/>
    <w:rsid w:val="003F715A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5DF6-7A98-43A2-AFA9-6241D41F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2</cp:revision>
  <cp:lastPrinted>2022-08-05T12:12:00Z</cp:lastPrinted>
  <dcterms:created xsi:type="dcterms:W3CDTF">2022-08-05T13:27:00Z</dcterms:created>
  <dcterms:modified xsi:type="dcterms:W3CDTF">2022-08-05T13:27:00Z</dcterms:modified>
</cp:coreProperties>
</file>